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61" w:rsidRPr="001E25FE" w:rsidRDefault="000E6761" w:rsidP="000E6761">
      <w:pPr>
        <w:spacing w:line="580" w:lineRule="exact"/>
        <w:jc w:val="left"/>
        <w:rPr>
          <w:rFonts w:ascii="黑体" w:eastAsia="黑体" w:hAnsi="黑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1E25FE">
        <w:rPr>
          <w:rFonts w:ascii="黑体" w:eastAsia="黑体" w:hAnsi="黑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附件</w:t>
      </w:r>
    </w:p>
    <w:p w:rsidR="000E6761" w:rsidRDefault="000E6761" w:rsidP="000E6761">
      <w:pPr>
        <w:spacing w:line="580" w:lineRule="exact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</w:pPr>
    </w:p>
    <w:tbl>
      <w:tblPr>
        <w:tblW w:w="136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77"/>
        <w:gridCol w:w="903"/>
        <w:gridCol w:w="231"/>
        <w:gridCol w:w="849"/>
        <w:gridCol w:w="1080"/>
        <w:gridCol w:w="339"/>
        <w:gridCol w:w="741"/>
        <w:gridCol w:w="252"/>
        <w:gridCol w:w="828"/>
        <w:gridCol w:w="1298"/>
        <w:gridCol w:w="1134"/>
        <w:gridCol w:w="1276"/>
        <w:gridCol w:w="1275"/>
      </w:tblGrid>
      <w:tr w:rsidR="000E6761" w:rsidTr="001D7EB1">
        <w:trPr>
          <w:trHeight w:val="540"/>
        </w:trPr>
        <w:tc>
          <w:tcPr>
            <w:tcW w:w="1362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640" w:lineRule="exact"/>
              <w:jc w:val="center"/>
              <w:textAlignment w:val="center"/>
              <w:rPr>
                <w:rFonts w:ascii="方正小标宋简体" w:eastAsia="方正小标宋简体" w:hAnsi="华文中宋" w:cs="华文中宋" w:hint="eastAsia"/>
                <w:color w:val="000000"/>
                <w:sz w:val="44"/>
                <w:szCs w:val="44"/>
              </w:rPr>
            </w:pPr>
            <w:r w:rsidRPr="001E25FE">
              <w:rPr>
                <w:rFonts w:ascii="方正小标宋简体" w:eastAsia="方正小标宋简体" w:hAnsi="华文中宋" w:cs="华文中宋" w:hint="eastAsia"/>
                <w:color w:val="000000"/>
                <w:kern w:val="0"/>
                <w:sz w:val="44"/>
                <w:szCs w:val="44"/>
                <w:lang w:bidi="ar"/>
              </w:rPr>
              <w:t>温州市乡村振兴跨区域精品带建设</w:t>
            </w:r>
          </w:p>
        </w:tc>
      </w:tr>
      <w:tr w:rsidR="000E6761" w:rsidTr="001D7EB1">
        <w:trPr>
          <w:trHeight w:val="540"/>
        </w:trPr>
        <w:tc>
          <w:tcPr>
            <w:tcW w:w="1362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640" w:lineRule="exact"/>
              <w:jc w:val="center"/>
              <w:textAlignment w:val="center"/>
              <w:rPr>
                <w:rFonts w:ascii="方正小标宋简体" w:eastAsia="方正小标宋简体" w:hAnsi="华文中宋" w:cs="华文中宋" w:hint="eastAsia"/>
                <w:color w:val="000000"/>
                <w:sz w:val="44"/>
                <w:szCs w:val="44"/>
              </w:rPr>
            </w:pPr>
            <w:r w:rsidRPr="001E25FE">
              <w:rPr>
                <w:rFonts w:ascii="方正小标宋简体" w:eastAsia="方正小标宋简体" w:hAnsi="华文中宋" w:cs="华文中宋" w:hint="eastAsia"/>
                <w:color w:val="000000"/>
                <w:kern w:val="0"/>
                <w:sz w:val="44"/>
                <w:szCs w:val="44"/>
                <w:lang w:bidi="ar"/>
              </w:rPr>
              <w:t>2019年度考核奖励及2020年度补助资金分配表</w:t>
            </w:r>
          </w:p>
        </w:tc>
      </w:tr>
      <w:tr w:rsidR="000E6761" w:rsidTr="001D7EB1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spacing w:line="500" w:lineRule="exact"/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spacing w:line="500" w:lineRule="exact"/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spacing w:line="500" w:lineRule="exact"/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spacing w:line="500" w:lineRule="exact"/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spacing w:line="500" w:lineRule="exact"/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spacing w:line="500" w:lineRule="exact"/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spacing w:line="500" w:lineRule="exact"/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spacing w:line="500" w:lineRule="exact"/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spacing w:line="500" w:lineRule="exact"/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spacing w:line="500" w:lineRule="exact"/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单位：万元</w:t>
            </w:r>
          </w:p>
        </w:tc>
      </w:tr>
      <w:tr w:rsidR="000E6761" w:rsidTr="001D7EB1">
        <w:trPr>
          <w:trHeight w:val="48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县（市）</w:t>
            </w:r>
          </w:p>
        </w:tc>
        <w:tc>
          <w:tcPr>
            <w:tcW w:w="6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2019年度应补助资金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2019年度已拨付</w:t>
            </w:r>
          </w:p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资金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2019年度考核奖励</w:t>
            </w:r>
          </w:p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资金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2020年度补助资金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本次合计下达资金总计</w:t>
            </w:r>
          </w:p>
        </w:tc>
      </w:tr>
      <w:tr w:rsidR="000E6761" w:rsidTr="001D7EB1">
        <w:trPr>
          <w:trHeight w:val="162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实施县（市）</w:t>
            </w:r>
          </w:p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综合评价激励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十大建设项目激励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五大改革项目激励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市县共建项目领办单位争取激励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正面</w:t>
            </w:r>
          </w:p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激励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0E6761" w:rsidTr="001D7EB1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乐清市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735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2335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1835</w:t>
            </w:r>
          </w:p>
        </w:tc>
      </w:tr>
      <w:tr w:rsidR="000E6761" w:rsidTr="001D7EB1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瑞安市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645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1915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1415</w:t>
            </w:r>
          </w:p>
        </w:tc>
      </w:tr>
      <w:tr w:rsidR="000E6761" w:rsidTr="001D7EB1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永嘉县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855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1880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1380</w:t>
            </w:r>
          </w:p>
        </w:tc>
      </w:tr>
      <w:tr w:rsidR="000E6761" w:rsidTr="001D7EB1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平阳县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1865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1365</w:t>
            </w:r>
          </w:p>
        </w:tc>
      </w:tr>
      <w:tr w:rsidR="000E6761" w:rsidTr="001D7EB1">
        <w:trPr>
          <w:trHeight w:val="285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3300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3250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7995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6761" w:rsidRPr="001E25FE" w:rsidRDefault="000E6761" w:rsidP="001D7EB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1E25F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5995</w:t>
            </w:r>
          </w:p>
        </w:tc>
      </w:tr>
    </w:tbl>
    <w:p w:rsidR="001A7984" w:rsidRPr="000E6761" w:rsidRDefault="001A7984">
      <w:bookmarkStart w:id="0" w:name="_GoBack"/>
      <w:bookmarkEnd w:id="0"/>
    </w:p>
    <w:sectPr w:rsidR="001A7984" w:rsidRPr="000E6761" w:rsidSect="000E67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FD" w:rsidRDefault="007924FD" w:rsidP="000E6761">
      <w:r>
        <w:separator/>
      </w:r>
    </w:p>
  </w:endnote>
  <w:endnote w:type="continuationSeparator" w:id="0">
    <w:p w:rsidR="007924FD" w:rsidRDefault="007924FD" w:rsidP="000E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FD" w:rsidRDefault="007924FD" w:rsidP="000E6761">
      <w:r>
        <w:separator/>
      </w:r>
    </w:p>
  </w:footnote>
  <w:footnote w:type="continuationSeparator" w:id="0">
    <w:p w:rsidR="007924FD" w:rsidRDefault="007924FD" w:rsidP="000E6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3B"/>
    <w:rsid w:val="000E6761"/>
    <w:rsid w:val="001A7984"/>
    <w:rsid w:val="007924FD"/>
    <w:rsid w:val="0097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7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7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7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7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7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7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2020-10-13T01:58:00Z</dcterms:created>
  <dcterms:modified xsi:type="dcterms:W3CDTF">2020-10-13T01:58:00Z</dcterms:modified>
</cp:coreProperties>
</file>