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77" w:rsidRPr="00BC68D5" w:rsidRDefault="00F46F77" w:rsidP="00F46F77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BC68D5">
        <w:rPr>
          <w:rFonts w:ascii="黑体" w:eastAsia="黑体" w:hAnsi="黑体" w:hint="eastAsia"/>
          <w:sz w:val="32"/>
          <w:szCs w:val="32"/>
        </w:rPr>
        <w:t>附件2</w:t>
      </w:r>
    </w:p>
    <w:p w:rsidR="00F46F77" w:rsidRDefault="00F46F77" w:rsidP="00F46F77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C68D5">
        <w:rPr>
          <w:rFonts w:ascii="方正小标宋简体" w:eastAsia="方正小标宋简体" w:hAnsi="黑体" w:hint="eastAsia"/>
          <w:sz w:val="44"/>
          <w:szCs w:val="44"/>
        </w:rPr>
        <w:t>2020年省交通运输发展专项资金</w:t>
      </w:r>
    </w:p>
    <w:p w:rsidR="00F46F77" w:rsidRPr="00BC68D5" w:rsidRDefault="00F46F77" w:rsidP="00F46F77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C68D5">
        <w:rPr>
          <w:rFonts w:ascii="方正小标宋简体" w:eastAsia="方正小标宋简体" w:hAnsi="黑体" w:hint="eastAsia"/>
          <w:sz w:val="44"/>
          <w:szCs w:val="44"/>
        </w:rPr>
        <w:t>（治堵经费）调整表</w:t>
      </w:r>
    </w:p>
    <w:p w:rsidR="00F46F77" w:rsidRPr="00175C0F" w:rsidRDefault="00F46F77" w:rsidP="00F46F77">
      <w:pPr>
        <w:spacing w:line="560" w:lineRule="exact"/>
        <w:rPr>
          <w:rFonts w:hint="eastAsia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135"/>
        <w:gridCol w:w="4252"/>
        <w:gridCol w:w="2410"/>
        <w:gridCol w:w="1843"/>
      </w:tblGrid>
      <w:tr w:rsidR="00F46F77" w:rsidRPr="00BC68D5" w:rsidTr="00332EBA">
        <w:trPr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金额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(万元)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鹿城区交通运输局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龙湾区交通运输局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海区交通运输局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洞头区交通运输局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乐清市交通运输局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F46F77" w:rsidRPr="00BC68D5" w:rsidTr="00332EBA">
        <w:trPr>
          <w:trHeight w:val="3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瑞安市交通运输局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永嘉县住房和城乡建设局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平阳县交通运输局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文成县交通运输局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泰顺县交通运输局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苍南县交通运输局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龙港市自然资源与规划建设局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瓯江口产业集聚区管委会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浙南产业集聚区管委会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温州生态园管委会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治堵工作经费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温州市交通运输综合行政执法队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77" w:rsidRPr="00474382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743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治超和非现场执法设备建设经费（省拨）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温州市交通运输集团有限公司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公交候车廊建设补助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F46F77" w:rsidRPr="00BC68D5" w:rsidTr="00332EBA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十八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温州市交通运输局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城市治</w:t>
            </w:r>
            <w:proofErr w:type="gramStart"/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堵经费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-500</w:t>
            </w:r>
          </w:p>
        </w:tc>
      </w:tr>
      <w:tr w:rsidR="00F46F77" w:rsidRPr="00BC68D5" w:rsidTr="00332EBA">
        <w:trPr>
          <w:trHeight w:val="40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77" w:rsidRPr="00BC68D5" w:rsidRDefault="00F46F77" w:rsidP="00332EB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091C1F" w:rsidRPr="00F46F77" w:rsidRDefault="00091C1F" w:rsidP="00F46F77">
      <w:bookmarkStart w:id="0" w:name="_GoBack"/>
      <w:bookmarkEnd w:id="0"/>
    </w:p>
    <w:sectPr w:rsidR="00091C1F" w:rsidRPr="00F46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CF"/>
    <w:rsid w:val="00091C1F"/>
    <w:rsid w:val="00F46F77"/>
    <w:rsid w:val="00F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2021-07-27T09:43:00Z</dcterms:created>
  <dcterms:modified xsi:type="dcterms:W3CDTF">2021-07-27T09:43:00Z</dcterms:modified>
</cp:coreProperties>
</file>